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1D26" w14:textId="77777777" w:rsidR="005A539C" w:rsidRPr="005A539C" w:rsidRDefault="005A539C" w:rsidP="005A539C">
      <w:r w:rsidRPr="005A539C">
        <w:t>Si comunica che l’agenzia Unipol di Palazzo Giovanna, a seguito dell'interessamento dell'Associazione, offre agli associati ACEM ANCE Molise la consulenza sui danni causati da terremoti, alluvioni e frane unitamente alla proposta del prodotto assicurativo “</w:t>
      </w:r>
      <w:r w:rsidRPr="005A539C">
        <w:rPr>
          <w:b/>
          <w:bCs/>
          <w:i/>
          <w:iCs/>
        </w:rPr>
        <w:t>Protezione Impresa</w:t>
      </w:r>
      <w:r w:rsidRPr="005A539C">
        <w:t>” dedicato alla copertura di questi eventi catastrofali rientranti nel perimetro di legge conformemente a quanto previsto in Gazzetta Ufficiale n. 48 del 27 febbraio 2025 - del Decreto 30 gennaio 2025, n. 18 del MEF in merito al regolamento recante modalità attuative e operative degli schemi di assicurazione dei rischi catastrofali ai sensi dell'articolo 1, comma 105, della legge 30 dicembre 2023, n. 213.</w:t>
      </w:r>
    </w:p>
    <w:p w14:paraId="0B3AFF12" w14:textId="77777777" w:rsidR="005A539C" w:rsidRPr="005A539C" w:rsidRDefault="005A539C" w:rsidP="005A539C">
      <w:r w:rsidRPr="005A539C">
        <w:t>Si intendono destinatari della proposta solo gli associati ACEM ANCE Molise, requisito che va dimostrato all'Assicurazione.</w:t>
      </w:r>
    </w:p>
    <w:p w14:paraId="71580BDC" w14:textId="77777777" w:rsidR="005A539C" w:rsidRPr="005A539C" w:rsidRDefault="005A539C" w:rsidP="005A539C">
      <w:r w:rsidRPr="005A539C">
        <w:t>Lo sconto sul prodotto assicurativo “</w:t>
      </w:r>
      <w:r w:rsidRPr="005A539C">
        <w:rPr>
          <w:b/>
          <w:bCs/>
          <w:i/>
          <w:iCs/>
        </w:rPr>
        <w:t>Protezione Impresa</w:t>
      </w:r>
      <w:r w:rsidRPr="005A539C">
        <w:t>” arriverà fino ad un </w:t>
      </w:r>
      <w:r w:rsidRPr="005A539C">
        <w:rPr>
          <w:b/>
          <w:bCs/>
        </w:rPr>
        <w:t>massimo del 15%</w:t>
      </w:r>
      <w:r w:rsidRPr="005A539C">
        <w:t> e sarà contrassegnato con il codice 25NPCAT.</w:t>
      </w:r>
    </w:p>
    <w:p w14:paraId="59CBEB36" w14:textId="77777777" w:rsidR="005A539C" w:rsidRPr="005A539C" w:rsidRDefault="005A539C" w:rsidP="005A539C">
      <w:r w:rsidRPr="005A539C">
        <w:t>L’agenzia Unipol Palazzo Giovanna si riserva la possibilità di modificare la scontistica concessa  qualora intervengano modifiche che Unipol spa dovesse applicare alle attuali autonomie assuntive dell’agenzia.</w:t>
      </w:r>
    </w:p>
    <w:p w14:paraId="7F0B4CDB" w14:textId="77777777" w:rsidR="005A539C" w:rsidRPr="005A539C" w:rsidRDefault="005A539C" w:rsidP="005A539C">
      <w:r w:rsidRPr="005A539C">
        <w:t>Di seguito i riferimenti dell'Agenzia: UNIPOL GRUPPO </w:t>
      </w:r>
      <w:r w:rsidRPr="005A539C">
        <w:rPr>
          <w:b/>
          <w:bCs/>
        </w:rPr>
        <w:t>AGENZIA DI ASSICURAZIONI, Dott. Ing. GIOVANNA PALAZZO, </w:t>
      </w:r>
      <w:r w:rsidRPr="005A539C">
        <w:rPr>
          <w:i/>
          <w:iCs/>
        </w:rPr>
        <w:t>Piazza A. d'Isernia, n.16 - 86100 Campobasso, tel. +39 0874.94421; </w:t>
      </w:r>
      <w:hyperlink r:id="rId4" w:tgtFrame="_blank" w:history="1">
        <w:r w:rsidRPr="005A539C">
          <w:rPr>
            <w:rStyle w:val="Collegamentoipertestuale"/>
          </w:rPr>
          <w:t>39707@agenzia.unipol.it</w:t>
        </w:r>
      </w:hyperlink>
      <w:r w:rsidRPr="005A539C">
        <w:t>; </w:t>
      </w:r>
      <w:hyperlink r:id="rId5" w:tgtFrame="_blank" w:history="1">
        <w:r w:rsidRPr="005A539C">
          <w:rPr>
            <w:rStyle w:val="Collegamentoipertestuale"/>
          </w:rPr>
          <w:t>giovanna.palazzo@agenzia.unipol.it</w:t>
        </w:r>
      </w:hyperlink>
      <w:r w:rsidRPr="005A539C">
        <w:t>; </w:t>
      </w:r>
      <w:hyperlink r:id="rId6" w:tgtFrame="_blank" w:history="1">
        <w:r w:rsidRPr="005A539C">
          <w:rPr>
            <w:rStyle w:val="Collegamentoipertestuale"/>
          </w:rPr>
          <w:t>giovanna.palazzo@ingpec.eu</w:t>
        </w:r>
      </w:hyperlink>
    </w:p>
    <w:p w14:paraId="7C692947" w14:textId="77777777" w:rsidR="00BF3EA7" w:rsidRDefault="00BF3EA7"/>
    <w:sectPr w:rsidR="00BF3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4"/>
    <w:rsid w:val="001074F0"/>
    <w:rsid w:val="00230719"/>
    <w:rsid w:val="005A539C"/>
    <w:rsid w:val="00605B24"/>
    <w:rsid w:val="00BF3EA7"/>
    <w:rsid w:val="00C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37384-2CE7-441C-B799-349452F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5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5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5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5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5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5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5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5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5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5B2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5B2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5B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5B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5B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5B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5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5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5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5B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5B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5B2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5B2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5B2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A53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vanna.palazzo@ingpec.eu" TargetMode="External"/><Relationship Id="rId5" Type="http://schemas.openxmlformats.org/officeDocument/2006/relationships/hyperlink" Target="mailto:giovanna.palazzo@ingpec.eu" TargetMode="External"/><Relationship Id="rId4" Type="http://schemas.openxmlformats.org/officeDocument/2006/relationships/hyperlink" Target="mailto:giovanna.palazzo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Utente 2</cp:lastModifiedBy>
  <cp:revision>3</cp:revision>
  <dcterms:created xsi:type="dcterms:W3CDTF">2025-03-26T09:30:00Z</dcterms:created>
  <dcterms:modified xsi:type="dcterms:W3CDTF">2025-03-26T09:30:00Z</dcterms:modified>
</cp:coreProperties>
</file>